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7D0B" w:rsidRDefault="00677D0B" w:rsidP="00CD7194">
      <w:pPr>
        <w:spacing w:before="0" w:after="0"/>
        <w:rPr>
          <w:rFonts w:ascii="Arial" w:hAnsi="Arial" w:cs="Arial"/>
          <w:sz w:val="22"/>
          <w:szCs w:val="22"/>
          <w:lang w:eastAsia="en-GB"/>
        </w:rPr>
      </w:pPr>
    </w:p>
    <w:p w:rsidR="002064EA" w:rsidRDefault="002064EA" w:rsidP="00CD7194">
      <w:pPr>
        <w:spacing w:before="0" w:after="0"/>
        <w:rPr>
          <w:rFonts w:ascii="Arial" w:hAnsi="Arial" w:cs="Arial"/>
          <w:sz w:val="22"/>
          <w:szCs w:val="22"/>
          <w:lang w:eastAsia="en-GB"/>
        </w:rPr>
      </w:pPr>
    </w:p>
    <w:p w:rsidR="002064EA" w:rsidRDefault="002064EA" w:rsidP="00CD7194">
      <w:pPr>
        <w:spacing w:before="0" w:after="0"/>
        <w:rPr>
          <w:rFonts w:ascii="Arial" w:hAnsi="Arial" w:cs="Arial"/>
          <w:sz w:val="22"/>
          <w:szCs w:val="22"/>
          <w:lang w:eastAsia="en-GB"/>
        </w:rPr>
      </w:pPr>
    </w:p>
    <w:p w:rsidR="002064EA" w:rsidRDefault="002064EA" w:rsidP="00CD7194">
      <w:pPr>
        <w:spacing w:before="0" w:after="0"/>
        <w:rPr>
          <w:rFonts w:ascii="Arial" w:hAnsi="Arial" w:cs="Arial"/>
          <w:sz w:val="22"/>
          <w:szCs w:val="22"/>
          <w:lang w:eastAsia="en-GB"/>
        </w:rPr>
      </w:pPr>
    </w:p>
    <w:p w:rsidR="00BE7ED2" w:rsidRDefault="00BE7ED2" w:rsidP="00CD7194">
      <w:pPr>
        <w:spacing w:before="0" w:after="0"/>
        <w:rPr>
          <w:rFonts w:ascii="Arial" w:hAnsi="Arial" w:cs="Arial"/>
          <w:sz w:val="22"/>
          <w:szCs w:val="22"/>
          <w:lang w:eastAsia="en-GB"/>
        </w:rPr>
      </w:pP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4820"/>
        <w:gridCol w:w="1134"/>
        <w:gridCol w:w="1417"/>
        <w:gridCol w:w="1134"/>
      </w:tblGrid>
      <w:tr w:rsidR="003D11C3" w:rsidRPr="00C11B96" w:rsidTr="00F40B31">
        <w:trPr>
          <w:trHeight w:val="1085"/>
        </w:trPr>
        <w:tc>
          <w:tcPr>
            <w:tcW w:w="567" w:type="dxa"/>
            <w:shd w:val="clear" w:color="auto" w:fill="005EB8"/>
          </w:tcPr>
          <w:p w:rsidR="003D11C3" w:rsidRPr="003D11C3" w:rsidRDefault="003D11C3" w:rsidP="003D11C3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</w:pPr>
          </w:p>
        </w:tc>
        <w:tc>
          <w:tcPr>
            <w:tcW w:w="7655" w:type="dxa"/>
            <w:gridSpan w:val="3"/>
            <w:shd w:val="clear" w:color="auto" w:fill="005EB8"/>
            <w:vAlign w:val="center"/>
          </w:tcPr>
          <w:p w:rsidR="003D11C3" w:rsidRDefault="003D11C3" w:rsidP="003D11C3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</w:pPr>
            <w:r w:rsidRPr="003D11C3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>Engagement Gateway Panel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 xml:space="preserve"> </w:t>
            </w:r>
            <w:r w:rsidRPr="003D11C3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>Agenda</w:t>
            </w:r>
          </w:p>
          <w:p w:rsidR="00682939" w:rsidRPr="00682939" w:rsidRDefault="00682939" w:rsidP="00682939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</w:pPr>
            <w:r w:rsidRPr="00682939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 xml:space="preserve">Monday 18 November 2019 </w:t>
            </w:r>
          </w:p>
          <w:p w:rsidR="00682939" w:rsidRPr="00682939" w:rsidRDefault="00682939" w:rsidP="00682939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</w:pPr>
            <w:r w:rsidRPr="00682939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>Committee Suite</w:t>
            </w:r>
          </w:p>
          <w:p w:rsidR="003D11C3" w:rsidRPr="00C11B96" w:rsidRDefault="00682939" w:rsidP="00682939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</w:pPr>
            <w:r w:rsidRPr="00682939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 xml:space="preserve">County Hall, Exeter 12.00 – </w:t>
            </w:r>
            <w:r w:rsidR="00C42522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>2:00pm</w:t>
            </w:r>
            <w:bookmarkStart w:id="0" w:name="_GoBack"/>
            <w:bookmarkEnd w:id="0"/>
          </w:p>
        </w:tc>
        <w:tc>
          <w:tcPr>
            <w:tcW w:w="1417" w:type="dxa"/>
            <w:shd w:val="clear" w:color="auto" w:fill="005EB8"/>
          </w:tcPr>
          <w:p w:rsidR="003D11C3" w:rsidRPr="003D11C3" w:rsidRDefault="003D11C3" w:rsidP="003D11C3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</w:pPr>
          </w:p>
        </w:tc>
        <w:tc>
          <w:tcPr>
            <w:tcW w:w="1134" w:type="dxa"/>
            <w:shd w:val="clear" w:color="auto" w:fill="005EB8"/>
          </w:tcPr>
          <w:p w:rsidR="003D11C3" w:rsidRPr="003D11C3" w:rsidRDefault="003D11C3" w:rsidP="003D11C3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</w:pPr>
          </w:p>
        </w:tc>
      </w:tr>
      <w:tr w:rsidR="003D11C3" w:rsidRPr="00793DAA" w:rsidTr="00F40B31">
        <w:trPr>
          <w:trHeight w:val="286"/>
        </w:trPr>
        <w:tc>
          <w:tcPr>
            <w:tcW w:w="567" w:type="dxa"/>
            <w:shd w:val="clear" w:color="auto" w:fill="FFFFFF" w:themeFill="background1"/>
          </w:tcPr>
          <w:p w:rsidR="003D11C3" w:rsidRPr="00793DAA" w:rsidRDefault="003D11C3" w:rsidP="003C562E">
            <w:pPr>
              <w:shd w:val="clear" w:color="auto" w:fill="FFFFFF" w:themeFill="background1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7655" w:type="dxa"/>
            <w:gridSpan w:val="3"/>
            <w:shd w:val="clear" w:color="auto" w:fill="FFFFFF" w:themeFill="background1"/>
          </w:tcPr>
          <w:p w:rsidR="003D11C3" w:rsidRPr="00793DAA" w:rsidRDefault="003D11C3" w:rsidP="003C562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3D11C3" w:rsidRPr="00793DAA" w:rsidRDefault="003D11C3" w:rsidP="003C562E">
            <w:pPr>
              <w:shd w:val="clear" w:color="auto" w:fill="FFFFFF" w:themeFill="background1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3D11C3" w:rsidRPr="00793DAA" w:rsidRDefault="003D11C3" w:rsidP="003C562E">
            <w:pPr>
              <w:shd w:val="clear" w:color="auto" w:fill="FFFFFF" w:themeFill="background1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3D11C3" w:rsidRPr="00DF5ECD" w:rsidTr="00F40B31">
        <w:trPr>
          <w:trHeight w:val="1040"/>
        </w:trPr>
        <w:tc>
          <w:tcPr>
            <w:tcW w:w="56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005EB8"/>
          </w:tcPr>
          <w:p w:rsidR="003D11C3" w:rsidRPr="00483D75" w:rsidRDefault="003D11C3" w:rsidP="003C562E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005EB8"/>
            <w:vAlign w:val="center"/>
          </w:tcPr>
          <w:p w:rsidR="003D11C3" w:rsidRPr="00483D75" w:rsidRDefault="003D11C3" w:rsidP="003D11C3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</w:pPr>
            <w:r w:rsidRPr="00483D75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>Time</w:t>
            </w:r>
          </w:p>
        </w:tc>
        <w:tc>
          <w:tcPr>
            <w:tcW w:w="482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005EB8"/>
            <w:vAlign w:val="center"/>
          </w:tcPr>
          <w:p w:rsidR="003D11C3" w:rsidRPr="00483D75" w:rsidRDefault="003D11C3" w:rsidP="003C562E">
            <w:pPr>
              <w:spacing w:line="276" w:lineRule="auto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</w:pPr>
            <w:r w:rsidRPr="00483D75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>Item</w:t>
            </w:r>
          </w:p>
        </w:tc>
        <w:tc>
          <w:tcPr>
            <w:tcW w:w="1134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005EB8"/>
            <w:vAlign w:val="center"/>
          </w:tcPr>
          <w:p w:rsidR="003D11C3" w:rsidRPr="00483D75" w:rsidRDefault="003D11C3" w:rsidP="003D11C3">
            <w:pPr>
              <w:spacing w:line="276" w:lineRule="auto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>Lead</w:t>
            </w:r>
          </w:p>
        </w:tc>
        <w:tc>
          <w:tcPr>
            <w:tcW w:w="141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005EB8"/>
          </w:tcPr>
          <w:p w:rsidR="003D11C3" w:rsidRDefault="003D11C3" w:rsidP="003C562E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</w:pPr>
          </w:p>
          <w:p w:rsidR="003D11C3" w:rsidRPr="003D11C3" w:rsidRDefault="003D11C3" w:rsidP="003D11C3">
            <w:pPr>
              <w:rPr>
                <w:rFonts w:ascii="Arial" w:hAnsi="Arial" w:cs="Arial"/>
                <w:b/>
                <w:color w:val="FFFFFF" w:themeColor="background1"/>
                <w:sz w:val="10"/>
                <w:szCs w:val="10"/>
                <w:lang w:eastAsia="en-GB"/>
              </w:rPr>
            </w:pPr>
          </w:p>
          <w:p w:rsidR="003D11C3" w:rsidRPr="00483D75" w:rsidRDefault="003D11C3" w:rsidP="003D11C3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>Action</w:t>
            </w:r>
          </w:p>
        </w:tc>
        <w:tc>
          <w:tcPr>
            <w:tcW w:w="1134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005EB8"/>
          </w:tcPr>
          <w:p w:rsidR="003D11C3" w:rsidRDefault="003D11C3" w:rsidP="003C562E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</w:pPr>
          </w:p>
          <w:p w:rsidR="003D11C3" w:rsidRPr="003D11C3" w:rsidRDefault="003D11C3" w:rsidP="003C562E">
            <w:pPr>
              <w:jc w:val="center"/>
              <w:rPr>
                <w:rFonts w:ascii="Arial" w:hAnsi="Arial" w:cs="Arial"/>
                <w:b/>
                <w:color w:val="FFFFFF" w:themeColor="background1"/>
                <w:sz w:val="10"/>
                <w:szCs w:val="10"/>
                <w:lang w:eastAsia="en-GB"/>
              </w:rPr>
            </w:pPr>
          </w:p>
          <w:p w:rsidR="00A5108A" w:rsidRDefault="003D11C3" w:rsidP="003C562E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>Verbal/</w:t>
            </w:r>
          </w:p>
          <w:p w:rsidR="003D11C3" w:rsidRDefault="003D11C3" w:rsidP="003C562E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>Enc</w:t>
            </w:r>
            <w:r w:rsidR="00A5108A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>.</w:t>
            </w:r>
          </w:p>
        </w:tc>
      </w:tr>
      <w:tr w:rsidR="003D11C3" w:rsidRPr="00793DAA" w:rsidTr="00F40B31">
        <w:trPr>
          <w:trHeight w:val="638"/>
        </w:trPr>
        <w:tc>
          <w:tcPr>
            <w:tcW w:w="56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:rsidR="003D11C3" w:rsidRPr="00682939" w:rsidRDefault="003D11C3" w:rsidP="00483D75">
            <w:pPr>
              <w:spacing w:line="48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682939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701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vAlign w:val="center"/>
          </w:tcPr>
          <w:p w:rsidR="003D11C3" w:rsidRPr="00682939" w:rsidRDefault="00682939" w:rsidP="003D11C3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682939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12.00 – 12.10</w:t>
            </w:r>
          </w:p>
        </w:tc>
        <w:tc>
          <w:tcPr>
            <w:tcW w:w="482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vAlign w:val="center"/>
          </w:tcPr>
          <w:p w:rsidR="003D11C3" w:rsidRPr="00682939" w:rsidRDefault="003D11C3" w:rsidP="00483D75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682939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Welcome and introductions</w:t>
            </w:r>
          </w:p>
        </w:tc>
        <w:tc>
          <w:tcPr>
            <w:tcW w:w="1134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vAlign w:val="center"/>
          </w:tcPr>
          <w:p w:rsidR="003D11C3" w:rsidRPr="00682939" w:rsidRDefault="00682939" w:rsidP="00483D75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82939">
              <w:rPr>
                <w:rFonts w:ascii="Arial" w:hAnsi="Arial" w:cs="Arial"/>
                <w:sz w:val="22"/>
                <w:szCs w:val="22"/>
                <w:lang w:eastAsia="en-GB"/>
              </w:rPr>
              <w:t>AM</w:t>
            </w:r>
          </w:p>
        </w:tc>
        <w:tc>
          <w:tcPr>
            <w:tcW w:w="141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:rsidR="003D11C3" w:rsidRPr="00682939" w:rsidRDefault="003D11C3" w:rsidP="00483D75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:rsidR="003D11C3" w:rsidRPr="00682939" w:rsidRDefault="003D11C3" w:rsidP="00483D75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A5108A" w:rsidRPr="00793DAA" w:rsidTr="003C2574">
        <w:trPr>
          <w:trHeight w:val="638"/>
        </w:trPr>
        <w:tc>
          <w:tcPr>
            <w:tcW w:w="56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:rsidR="00A5108A" w:rsidRPr="00682939" w:rsidRDefault="00A5108A" w:rsidP="00A5108A">
            <w:pPr>
              <w:spacing w:line="48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682939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701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:rsidR="00A5108A" w:rsidRPr="00682939" w:rsidRDefault="00682939" w:rsidP="00682939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682939">
              <w:rPr>
                <w:rFonts w:ascii="Arial" w:hAnsi="Arial" w:cs="Arial"/>
                <w:sz w:val="22"/>
                <w:szCs w:val="22"/>
              </w:rPr>
              <w:t>12.10 – 12.20</w:t>
            </w:r>
          </w:p>
        </w:tc>
        <w:tc>
          <w:tcPr>
            <w:tcW w:w="482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:rsidR="00A5108A" w:rsidRPr="00682939" w:rsidRDefault="00682939" w:rsidP="00682939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682939">
              <w:rPr>
                <w:rFonts w:ascii="Arial" w:hAnsi="Arial" w:cs="Arial"/>
                <w:sz w:val="22"/>
                <w:szCs w:val="22"/>
              </w:rPr>
              <w:t>Minutes and matters arising</w:t>
            </w:r>
          </w:p>
        </w:tc>
        <w:tc>
          <w:tcPr>
            <w:tcW w:w="1134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:rsidR="00A5108A" w:rsidRPr="00682939" w:rsidRDefault="00682939" w:rsidP="00A5108A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82939">
              <w:rPr>
                <w:rFonts w:ascii="Arial" w:hAnsi="Arial" w:cs="Arial"/>
                <w:sz w:val="22"/>
                <w:szCs w:val="22"/>
                <w:lang w:eastAsia="en-GB"/>
              </w:rPr>
              <w:t>AM</w:t>
            </w:r>
          </w:p>
        </w:tc>
        <w:tc>
          <w:tcPr>
            <w:tcW w:w="141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:rsidR="00A5108A" w:rsidRPr="00682939" w:rsidRDefault="00682939" w:rsidP="00A510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2939">
              <w:rPr>
                <w:rFonts w:ascii="Arial" w:hAnsi="Arial" w:cs="Arial"/>
                <w:sz w:val="22"/>
                <w:szCs w:val="22"/>
              </w:rPr>
              <w:t>Approval</w:t>
            </w:r>
          </w:p>
        </w:tc>
        <w:tc>
          <w:tcPr>
            <w:tcW w:w="1134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:rsidR="00A5108A" w:rsidRPr="00682939" w:rsidRDefault="00682939" w:rsidP="00A510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2939">
              <w:rPr>
                <w:rFonts w:ascii="Arial" w:hAnsi="Arial" w:cs="Arial"/>
                <w:sz w:val="22"/>
                <w:szCs w:val="22"/>
              </w:rPr>
              <w:t>Verbal</w:t>
            </w:r>
          </w:p>
          <w:p w:rsidR="00682939" w:rsidRPr="00682939" w:rsidRDefault="00682939" w:rsidP="00A510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82939">
              <w:rPr>
                <w:rFonts w:ascii="Arial" w:hAnsi="Arial" w:cs="Arial"/>
                <w:sz w:val="22"/>
                <w:szCs w:val="22"/>
              </w:rPr>
              <w:t>Enc</w:t>
            </w:r>
          </w:p>
          <w:p w:rsidR="00B963EB" w:rsidRPr="00682939" w:rsidRDefault="00B963EB" w:rsidP="006829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2939" w:rsidRPr="00793DAA" w:rsidTr="00260371">
        <w:trPr>
          <w:trHeight w:val="193"/>
        </w:trPr>
        <w:tc>
          <w:tcPr>
            <w:tcW w:w="56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:rsidR="00682939" w:rsidRPr="00682939" w:rsidRDefault="00682939" w:rsidP="00682939">
            <w:pPr>
              <w:spacing w:line="48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682939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1701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:rsidR="00682939" w:rsidRPr="00682939" w:rsidRDefault="00682939" w:rsidP="006829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682939" w:rsidRPr="00682939" w:rsidRDefault="00682939" w:rsidP="006829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82939">
              <w:rPr>
                <w:rFonts w:ascii="Arial" w:hAnsi="Arial" w:cs="Arial"/>
                <w:sz w:val="22"/>
                <w:szCs w:val="22"/>
              </w:rPr>
              <w:t>12.20 – 13.00</w:t>
            </w:r>
          </w:p>
        </w:tc>
        <w:tc>
          <w:tcPr>
            <w:tcW w:w="482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:rsidR="00682939" w:rsidRPr="00682939" w:rsidRDefault="00682939" w:rsidP="00682939">
            <w:pPr>
              <w:spacing w:line="480" w:lineRule="auto"/>
              <w:contextualSpacing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82939">
              <w:rPr>
                <w:rFonts w:ascii="Arial" w:hAnsi="Arial" w:cs="Arial"/>
                <w:sz w:val="22"/>
                <w:szCs w:val="22"/>
                <w:lang w:eastAsia="en-GB"/>
              </w:rPr>
              <w:t>Community Conversations and ICS engagement approach</w:t>
            </w:r>
          </w:p>
        </w:tc>
        <w:tc>
          <w:tcPr>
            <w:tcW w:w="1134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:rsidR="00682939" w:rsidRPr="00682939" w:rsidRDefault="00682939" w:rsidP="00682939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Jeff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GB"/>
              </w:rPr>
              <w:t>Chinnock</w:t>
            </w:r>
            <w:proofErr w:type="spellEnd"/>
          </w:p>
        </w:tc>
        <w:tc>
          <w:tcPr>
            <w:tcW w:w="141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:rsidR="00682939" w:rsidRPr="00682939" w:rsidRDefault="00682939" w:rsidP="006829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Information</w:t>
            </w:r>
          </w:p>
        </w:tc>
        <w:tc>
          <w:tcPr>
            <w:tcW w:w="1134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:rsidR="00682939" w:rsidRPr="00682939" w:rsidRDefault="00682939" w:rsidP="006829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Verbal</w:t>
            </w:r>
          </w:p>
        </w:tc>
      </w:tr>
      <w:tr w:rsidR="00682939" w:rsidRPr="00793DAA" w:rsidTr="003C2574">
        <w:trPr>
          <w:trHeight w:val="497"/>
        </w:trPr>
        <w:tc>
          <w:tcPr>
            <w:tcW w:w="56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:rsidR="00682939" w:rsidRPr="00682939" w:rsidRDefault="00682939" w:rsidP="00682939">
            <w:pPr>
              <w:spacing w:line="48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682939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1701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:rsidR="00682939" w:rsidRPr="00682939" w:rsidRDefault="00682939" w:rsidP="00682939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682939">
              <w:rPr>
                <w:rFonts w:ascii="Arial" w:hAnsi="Arial" w:cs="Arial"/>
                <w:sz w:val="22"/>
                <w:szCs w:val="22"/>
              </w:rPr>
              <w:t>13.00 – 13.15</w:t>
            </w:r>
          </w:p>
        </w:tc>
        <w:tc>
          <w:tcPr>
            <w:tcW w:w="482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:rsidR="00682939" w:rsidRPr="00682939" w:rsidRDefault="00682939" w:rsidP="006829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82939">
              <w:rPr>
                <w:rFonts w:ascii="Arial" w:hAnsi="Arial" w:cs="Arial"/>
                <w:sz w:val="22"/>
                <w:szCs w:val="22"/>
              </w:rPr>
              <w:t>PPG Network</w:t>
            </w:r>
          </w:p>
        </w:tc>
        <w:tc>
          <w:tcPr>
            <w:tcW w:w="1134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:rsidR="00682939" w:rsidRPr="00682939" w:rsidRDefault="00682939" w:rsidP="00682939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CMH</w:t>
            </w:r>
          </w:p>
        </w:tc>
        <w:tc>
          <w:tcPr>
            <w:tcW w:w="141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:rsidR="00682939" w:rsidRPr="00682939" w:rsidRDefault="00682939" w:rsidP="006829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Information</w:t>
            </w:r>
          </w:p>
        </w:tc>
        <w:tc>
          <w:tcPr>
            <w:tcW w:w="1134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:rsidR="00682939" w:rsidRPr="00682939" w:rsidRDefault="00682939" w:rsidP="006829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Verbal</w:t>
            </w:r>
          </w:p>
        </w:tc>
      </w:tr>
      <w:tr w:rsidR="00682939" w:rsidRPr="00793DAA" w:rsidTr="003661A9">
        <w:trPr>
          <w:trHeight w:val="497"/>
        </w:trPr>
        <w:tc>
          <w:tcPr>
            <w:tcW w:w="56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:rsidR="00682939" w:rsidRPr="00682939" w:rsidRDefault="00682939" w:rsidP="00682939">
            <w:pPr>
              <w:spacing w:line="48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682939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1701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:rsidR="00682939" w:rsidRPr="00682939" w:rsidRDefault="00682939" w:rsidP="006829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82939">
              <w:rPr>
                <w:rFonts w:ascii="Arial" w:hAnsi="Arial" w:cs="Arial"/>
                <w:sz w:val="22"/>
                <w:szCs w:val="22"/>
              </w:rPr>
              <w:t>13.15 – 13.35</w:t>
            </w:r>
          </w:p>
        </w:tc>
        <w:tc>
          <w:tcPr>
            <w:tcW w:w="482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:rsidR="00682939" w:rsidRPr="00682939" w:rsidRDefault="00682939" w:rsidP="00682939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82939">
              <w:rPr>
                <w:rFonts w:ascii="Arial" w:hAnsi="Arial" w:cs="Arial"/>
                <w:sz w:val="22"/>
                <w:szCs w:val="22"/>
                <w:lang w:eastAsia="en-GB"/>
              </w:rPr>
              <w:t xml:space="preserve">Lessons from </w:t>
            </w:r>
            <w:proofErr w:type="spellStart"/>
            <w:r w:rsidRPr="00682939">
              <w:rPr>
                <w:rFonts w:ascii="Arial" w:hAnsi="Arial" w:cs="Arial"/>
                <w:sz w:val="22"/>
                <w:szCs w:val="22"/>
                <w:lang w:eastAsia="en-GB"/>
              </w:rPr>
              <w:t>Holsworthy</w:t>
            </w:r>
            <w:proofErr w:type="spellEnd"/>
          </w:p>
        </w:tc>
        <w:tc>
          <w:tcPr>
            <w:tcW w:w="1134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:rsidR="00682939" w:rsidRPr="00682939" w:rsidRDefault="00682939" w:rsidP="00682939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JS</w:t>
            </w:r>
          </w:p>
        </w:tc>
        <w:tc>
          <w:tcPr>
            <w:tcW w:w="141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:rsidR="00682939" w:rsidRPr="00682939" w:rsidRDefault="00682939" w:rsidP="006829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Information</w:t>
            </w:r>
          </w:p>
        </w:tc>
        <w:tc>
          <w:tcPr>
            <w:tcW w:w="1134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:rsidR="00682939" w:rsidRPr="00682939" w:rsidRDefault="00682939" w:rsidP="006829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Verbal</w:t>
            </w:r>
          </w:p>
        </w:tc>
      </w:tr>
      <w:tr w:rsidR="00682939" w:rsidRPr="00793DAA" w:rsidTr="003C2574">
        <w:trPr>
          <w:trHeight w:val="497"/>
        </w:trPr>
        <w:tc>
          <w:tcPr>
            <w:tcW w:w="56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:rsidR="00682939" w:rsidRPr="00682939" w:rsidRDefault="00682939" w:rsidP="00682939">
            <w:pPr>
              <w:spacing w:line="48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682939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1701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:rsidR="00682939" w:rsidRPr="00682939" w:rsidRDefault="00682939" w:rsidP="0068293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682939">
              <w:rPr>
                <w:rFonts w:ascii="Arial" w:hAnsi="Arial" w:cs="Arial"/>
                <w:sz w:val="22"/>
                <w:szCs w:val="22"/>
              </w:rPr>
              <w:t>13.35 – 13.55</w:t>
            </w:r>
          </w:p>
        </w:tc>
        <w:tc>
          <w:tcPr>
            <w:tcW w:w="482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:rsidR="00682939" w:rsidRPr="00682939" w:rsidRDefault="00682939" w:rsidP="00682939">
            <w:pPr>
              <w:spacing w:line="48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82939">
              <w:rPr>
                <w:rFonts w:ascii="Arial" w:hAnsi="Arial" w:cs="Arial"/>
                <w:sz w:val="22"/>
                <w:szCs w:val="22"/>
                <w:lang w:eastAsia="en-GB"/>
              </w:rPr>
              <w:t>Terms of reference</w:t>
            </w:r>
          </w:p>
        </w:tc>
        <w:tc>
          <w:tcPr>
            <w:tcW w:w="1134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:rsidR="00682939" w:rsidRPr="00682939" w:rsidRDefault="00682939" w:rsidP="00682939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NG</w:t>
            </w:r>
          </w:p>
        </w:tc>
        <w:tc>
          <w:tcPr>
            <w:tcW w:w="141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:rsidR="00682939" w:rsidRPr="00682939" w:rsidRDefault="005C2BCB" w:rsidP="006829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Discussion</w:t>
            </w:r>
          </w:p>
        </w:tc>
        <w:tc>
          <w:tcPr>
            <w:tcW w:w="1134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:rsidR="00682939" w:rsidRPr="00682939" w:rsidRDefault="00682939" w:rsidP="006829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Enc</w:t>
            </w:r>
          </w:p>
        </w:tc>
      </w:tr>
      <w:tr w:rsidR="00682939" w:rsidRPr="00793DAA" w:rsidTr="003C2574">
        <w:trPr>
          <w:trHeight w:val="497"/>
        </w:trPr>
        <w:tc>
          <w:tcPr>
            <w:tcW w:w="56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:rsidR="00682939" w:rsidRPr="00682939" w:rsidRDefault="00682939" w:rsidP="00682939">
            <w:pPr>
              <w:spacing w:line="48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682939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7</w:t>
            </w:r>
          </w:p>
        </w:tc>
        <w:tc>
          <w:tcPr>
            <w:tcW w:w="1701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:rsidR="00682939" w:rsidRPr="00682939" w:rsidRDefault="00682939" w:rsidP="0068293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682939">
              <w:rPr>
                <w:rFonts w:ascii="Arial" w:hAnsi="Arial" w:cs="Arial"/>
                <w:sz w:val="22"/>
                <w:szCs w:val="22"/>
              </w:rPr>
              <w:t>13.55 – 14.00</w:t>
            </w:r>
          </w:p>
        </w:tc>
        <w:tc>
          <w:tcPr>
            <w:tcW w:w="482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:rsidR="00682939" w:rsidRPr="00682939" w:rsidRDefault="00682939" w:rsidP="00682939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82939">
              <w:rPr>
                <w:rFonts w:ascii="Arial" w:hAnsi="Arial" w:cs="Arial"/>
                <w:sz w:val="22"/>
                <w:szCs w:val="22"/>
                <w:lang w:eastAsia="en-GB"/>
              </w:rPr>
              <w:t>AOB</w:t>
            </w:r>
          </w:p>
        </w:tc>
        <w:tc>
          <w:tcPr>
            <w:tcW w:w="1134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:rsidR="00682939" w:rsidRPr="00682939" w:rsidRDefault="00682939" w:rsidP="00682939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ALL</w:t>
            </w:r>
          </w:p>
        </w:tc>
        <w:tc>
          <w:tcPr>
            <w:tcW w:w="141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:rsidR="00682939" w:rsidRPr="00682939" w:rsidRDefault="00682939" w:rsidP="006829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  <w:vAlign w:val="center"/>
          </w:tcPr>
          <w:p w:rsidR="00682939" w:rsidRPr="00682939" w:rsidRDefault="00682939" w:rsidP="006829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11B96" w:rsidRDefault="00C11B96" w:rsidP="00C11B96">
      <w:pPr>
        <w:spacing w:before="0" w:after="0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68"/>
      </w:tblGrid>
      <w:tr w:rsidR="00F40B31" w:rsidTr="00F40B31">
        <w:trPr>
          <w:trHeight w:val="702"/>
        </w:trPr>
        <w:tc>
          <w:tcPr>
            <w:tcW w:w="1076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005EB8"/>
          </w:tcPr>
          <w:p w:rsidR="00F40B31" w:rsidRDefault="00F40B31" w:rsidP="00544E3E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</w:pPr>
          </w:p>
          <w:p w:rsidR="00F40B31" w:rsidRDefault="00F40B31" w:rsidP="00544E3E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>Next Meeting</w:t>
            </w:r>
          </w:p>
        </w:tc>
      </w:tr>
      <w:tr w:rsidR="00F40B31" w:rsidRPr="00F40B31" w:rsidTr="00F40B31">
        <w:trPr>
          <w:trHeight w:val="773"/>
        </w:trPr>
        <w:tc>
          <w:tcPr>
            <w:tcW w:w="1076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F40B31" w:rsidRPr="00F40B31" w:rsidRDefault="00F40B31" w:rsidP="00544E3E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</w:pPr>
          </w:p>
          <w:p w:rsidR="00F40B31" w:rsidRPr="00F40B31" w:rsidRDefault="00F40B31" w:rsidP="00585F3A">
            <w:pPr>
              <w:tabs>
                <w:tab w:val="left" w:pos="1110"/>
              </w:tabs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</w:tbl>
    <w:p w:rsidR="00F40B31" w:rsidRDefault="00F40B31" w:rsidP="00C11B96">
      <w:pPr>
        <w:spacing w:before="0" w:after="0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:rsidR="00F40B31" w:rsidRDefault="00F40B31" w:rsidP="00C11B96">
      <w:pPr>
        <w:spacing w:before="0" w:after="0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:rsidR="00F40B31" w:rsidRDefault="00F40B31" w:rsidP="00C11B96">
      <w:pPr>
        <w:spacing w:before="0" w:after="0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:rsidR="00F40B31" w:rsidRDefault="00F40B31" w:rsidP="00C11B96">
      <w:pPr>
        <w:spacing w:before="0" w:after="0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:rsidR="00F40B31" w:rsidRDefault="00F40B31" w:rsidP="00C11B96">
      <w:pPr>
        <w:spacing w:before="0" w:after="0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:rsidR="00F40B31" w:rsidRDefault="00F40B31" w:rsidP="00C11B96">
      <w:pPr>
        <w:spacing w:before="0" w:after="0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:rsidR="00F40B31" w:rsidRDefault="00F40B31" w:rsidP="00C11B96">
      <w:pPr>
        <w:spacing w:before="0" w:after="0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:rsidR="00F40B31" w:rsidRDefault="00F40B31" w:rsidP="00C11B96">
      <w:pPr>
        <w:spacing w:before="0" w:after="0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:rsidR="00F40B31" w:rsidRDefault="00F40B31" w:rsidP="00C11B96">
      <w:pPr>
        <w:spacing w:before="0" w:after="0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p w:rsidR="00F40B31" w:rsidRDefault="00F40B31" w:rsidP="00C11B96">
      <w:pPr>
        <w:spacing w:before="0" w:after="0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6667"/>
      </w:tblGrid>
      <w:tr w:rsidR="00F40B31" w:rsidTr="00F40B31">
        <w:trPr>
          <w:trHeight w:val="639"/>
        </w:trPr>
        <w:tc>
          <w:tcPr>
            <w:tcW w:w="10773" w:type="dxa"/>
            <w:gridSpan w:val="2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005EB8"/>
          </w:tcPr>
          <w:p w:rsidR="00F40B31" w:rsidRDefault="00F40B31" w:rsidP="00F40B31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</w:pPr>
          </w:p>
          <w:p w:rsidR="00F40B31" w:rsidRDefault="00F40B31" w:rsidP="00F40B31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>Members</w:t>
            </w:r>
          </w:p>
        </w:tc>
      </w:tr>
      <w:tr w:rsidR="00F40B31" w:rsidTr="00A5108A">
        <w:trPr>
          <w:trHeight w:val="704"/>
        </w:trPr>
        <w:tc>
          <w:tcPr>
            <w:tcW w:w="410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005EB8"/>
          </w:tcPr>
          <w:p w:rsidR="00F40B31" w:rsidRDefault="00F40B31" w:rsidP="00544E3E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</w:pPr>
          </w:p>
          <w:p w:rsidR="00F40B31" w:rsidRDefault="00F40B31" w:rsidP="00F40B31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>Names and Initials</w:t>
            </w:r>
          </w:p>
        </w:tc>
        <w:tc>
          <w:tcPr>
            <w:tcW w:w="666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/>
            </w:tcBorders>
            <w:shd w:val="clear" w:color="auto" w:fill="005EB8"/>
          </w:tcPr>
          <w:p w:rsidR="00F40B31" w:rsidRDefault="00F40B31" w:rsidP="00544E3E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</w:pPr>
          </w:p>
          <w:p w:rsidR="00F40B31" w:rsidRPr="00F40B31" w:rsidRDefault="00F40B31" w:rsidP="00F40B31">
            <w:pPr>
              <w:tabs>
                <w:tab w:val="left" w:pos="1110"/>
              </w:tabs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F40B31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 xml:space="preserve">Title and </w:t>
            </w:r>
            <w:proofErr w:type="spellStart"/>
            <w:r w:rsidRPr="00F40B31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>Organisation</w:t>
            </w:r>
            <w:proofErr w:type="spellEnd"/>
            <w:r w:rsidRPr="00F40B31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F40B31" w:rsidTr="00A5108A">
        <w:trPr>
          <w:trHeight w:val="544"/>
        </w:trPr>
        <w:tc>
          <w:tcPr>
            <w:tcW w:w="4106" w:type="dxa"/>
            <w:tcBorders>
              <w:top w:val="single" w:sz="4" w:space="0" w:color="95B3D7" w:themeColor="accent1" w:themeTint="99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vAlign w:val="center"/>
          </w:tcPr>
          <w:p w:rsidR="00F40B31" w:rsidRPr="00A5108A" w:rsidRDefault="00F40B31" w:rsidP="00F40B31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5108A">
              <w:rPr>
                <w:rFonts w:ascii="Arial" w:hAnsi="Arial" w:cs="Arial"/>
                <w:sz w:val="24"/>
                <w:szCs w:val="24"/>
                <w:lang w:eastAsia="en-GB"/>
              </w:rPr>
              <w:t>Andrew Millward (AM) - Chair</w:t>
            </w:r>
          </w:p>
        </w:tc>
        <w:tc>
          <w:tcPr>
            <w:tcW w:w="6667" w:type="dxa"/>
            <w:tcBorders>
              <w:top w:val="single" w:sz="4" w:space="0" w:color="95B3D7" w:themeColor="accent1" w:themeTint="99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F40B31" w:rsidRPr="00A5108A" w:rsidRDefault="00F40B31" w:rsidP="00F40B31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STP Director of Communications and Engagement</w:t>
            </w:r>
          </w:p>
        </w:tc>
      </w:tr>
      <w:tr w:rsidR="00F40B31" w:rsidTr="00A510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4"/>
        </w:trPr>
        <w:tc>
          <w:tcPr>
            <w:tcW w:w="4106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vAlign w:val="center"/>
          </w:tcPr>
          <w:p w:rsidR="00F40B31" w:rsidRPr="00A5108A" w:rsidRDefault="00F40B31" w:rsidP="00F40B31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Nick Pearson (NP)</w:t>
            </w:r>
          </w:p>
        </w:tc>
        <w:tc>
          <w:tcPr>
            <w:tcW w:w="6667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:rsidR="00F40B31" w:rsidRPr="00A5108A" w:rsidRDefault="00F40B31" w:rsidP="00F40B31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Head of Communications (CCG)</w:t>
            </w:r>
          </w:p>
        </w:tc>
      </w:tr>
      <w:tr w:rsidR="00F40B31" w:rsidTr="00A510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4"/>
        </w:trPr>
        <w:tc>
          <w:tcPr>
            <w:tcW w:w="4106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vAlign w:val="center"/>
          </w:tcPr>
          <w:p w:rsidR="00F40B31" w:rsidRPr="00A5108A" w:rsidRDefault="00F40B31" w:rsidP="00F40B31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Nicola Bonas (NB)</w:t>
            </w:r>
          </w:p>
        </w:tc>
        <w:tc>
          <w:tcPr>
            <w:tcW w:w="6667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:rsidR="00F40B31" w:rsidRPr="00A5108A" w:rsidRDefault="00F40B31" w:rsidP="00F40B31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Senior Engagement Manager (CCG)</w:t>
            </w:r>
          </w:p>
        </w:tc>
      </w:tr>
      <w:tr w:rsidR="00F40B31" w:rsidTr="00A510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4"/>
        </w:trPr>
        <w:tc>
          <w:tcPr>
            <w:tcW w:w="4106" w:type="dxa"/>
            <w:tcBorders>
              <w:top w:val="single" w:sz="4" w:space="0" w:color="95B3D7"/>
              <w:left w:val="single" w:sz="4" w:space="0" w:color="95B3D7"/>
              <w:bottom w:val="single" w:sz="4" w:space="0" w:color="95B3D7" w:themeColor="accent1" w:themeTint="99"/>
              <w:right w:val="single" w:sz="4" w:space="0" w:color="95B3D7"/>
            </w:tcBorders>
            <w:vAlign w:val="center"/>
          </w:tcPr>
          <w:p w:rsidR="00F40B31" w:rsidRPr="00A5108A" w:rsidRDefault="00F40B31" w:rsidP="00F40B31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Louise Raymond (LR)</w:t>
            </w:r>
          </w:p>
        </w:tc>
        <w:tc>
          <w:tcPr>
            <w:tcW w:w="6667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:rsidR="00F40B31" w:rsidRPr="00A5108A" w:rsidRDefault="00F40B31" w:rsidP="00F40B31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Communication and Engagement Manager (DCC)</w:t>
            </w:r>
          </w:p>
        </w:tc>
      </w:tr>
      <w:tr w:rsidR="00F40B31" w:rsidTr="00A510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4"/>
        </w:trPr>
        <w:tc>
          <w:tcPr>
            <w:tcW w:w="4106" w:type="dxa"/>
            <w:tcBorders>
              <w:top w:val="single" w:sz="4" w:space="0" w:color="95B3D7" w:themeColor="accent1" w:themeTint="99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vAlign w:val="center"/>
          </w:tcPr>
          <w:p w:rsidR="00F40B31" w:rsidRPr="00A5108A" w:rsidRDefault="00F40B31" w:rsidP="00F40B31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5108A">
              <w:rPr>
                <w:rFonts w:ascii="Arial" w:hAnsi="Arial" w:cs="Arial"/>
                <w:sz w:val="24"/>
                <w:szCs w:val="24"/>
                <w:lang w:eastAsia="en-GB"/>
              </w:rPr>
              <w:t>James Martin (JM)</w:t>
            </w:r>
          </w:p>
        </w:tc>
        <w:tc>
          <w:tcPr>
            <w:tcW w:w="6667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:rsidR="00F40B31" w:rsidRPr="00A5108A" w:rsidRDefault="00F40B31" w:rsidP="00F40B31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Adult and social care senior representative (DCC)</w:t>
            </w:r>
          </w:p>
        </w:tc>
      </w:tr>
      <w:tr w:rsidR="00F40B31" w:rsidTr="00A510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4"/>
        </w:trPr>
        <w:tc>
          <w:tcPr>
            <w:tcW w:w="4106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vAlign w:val="center"/>
          </w:tcPr>
          <w:p w:rsidR="00F40B31" w:rsidRPr="00A5108A" w:rsidRDefault="00F40B31" w:rsidP="00F40B31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Charlotte Burrows (CB)</w:t>
            </w:r>
          </w:p>
        </w:tc>
        <w:tc>
          <w:tcPr>
            <w:tcW w:w="6667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:rsidR="00F40B31" w:rsidRPr="00A5108A" w:rsidRDefault="00F40B31" w:rsidP="00F40B31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5108A">
              <w:rPr>
                <w:rFonts w:ascii="Arial" w:hAnsi="Arial" w:cs="Arial"/>
                <w:sz w:val="24"/>
                <w:szCs w:val="24"/>
                <w:lang w:eastAsia="en-GB"/>
              </w:rPr>
              <w:t>Lay Member</w:t>
            </w:r>
          </w:p>
        </w:tc>
      </w:tr>
      <w:tr w:rsidR="00F40B31" w:rsidTr="00A510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4"/>
        </w:trPr>
        <w:tc>
          <w:tcPr>
            <w:tcW w:w="4106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vAlign w:val="center"/>
          </w:tcPr>
          <w:p w:rsidR="00F40B31" w:rsidRPr="00A5108A" w:rsidRDefault="00F40B31" w:rsidP="00F40B31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Roger Trapani (RT)</w:t>
            </w:r>
          </w:p>
        </w:tc>
        <w:tc>
          <w:tcPr>
            <w:tcW w:w="6667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:rsidR="00F40B31" w:rsidRPr="00A5108A" w:rsidRDefault="00F40B31" w:rsidP="00F40B31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5108A">
              <w:rPr>
                <w:rFonts w:ascii="Arial" w:hAnsi="Arial" w:cs="Arial"/>
                <w:sz w:val="24"/>
                <w:szCs w:val="24"/>
                <w:lang w:eastAsia="en-GB"/>
              </w:rPr>
              <w:t>Lay Member</w:t>
            </w:r>
          </w:p>
        </w:tc>
      </w:tr>
      <w:tr w:rsidR="00F40B31" w:rsidTr="00A510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4"/>
        </w:trPr>
        <w:tc>
          <w:tcPr>
            <w:tcW w:w="4106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vAlign w:val="center"/>
          </w:tcPr>
          <w:p w:rsidR="00F40B31" w:rsidRPr="00A5108A" w:rsidRDefault="00F40B31" w:rsidP="00F40B31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Carol McCormack (CM)</w:t>
            </w:r>
          </w:p>
        </w:tc>
        <w:tc>
          <w:tcPr>
            <w:tcW w:w="6667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:rsidR="00F40B31" w:rsidRPr="00A5108A" w:rsidRDefault="00F40B31" w:rsidP="00F40B31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5108A">
              <w:rPr>
                <w:rFonts w:ascii="Arial" w:hAnsi="Arial" w:cs="Arial"/>
                <w:sz w:val="24"/>
                <w:szCs w:val="24"/>
                <w:lang w:eastAsia="en-GB"/>
              </w:rPr>
              <w:t>Lay Member</w:t>
            </w:r>
          </w:p>
        </w:tc>
      </w:tr>
      <w:tr w:rsidR="00F40B31" w:rsidTr="00A510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4"/>
        </w:trPr>
        <w:tc>
          <w:tcPr>
            <w:tcW w:w="4106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vAlign w:val="center"/>
          </w:tcPr>
          <w:p w:rsidR="00F40B31" w:rsidRPr="00A5108A" w:rsidRDefault="00F40B31" w:rsidP="00F40B31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June Wildman (</w:t>
            </w:r>
            <w:proofErr w:type="spellStart"/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JWi</w:t>
            </w:r>
            <w:proofErr w:type="spellEnd"/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6667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:rsidR="00F40B31" w:rsidRPr="00A5108A" w:rsidRDefault="00F40B31" w:rsidP="00F40B31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5108A">
              <w:rPr>
                <w:rFonts w:ascii="Arial" w:hAnsi="Arial" w:cs="Arial"/>
                <w:sz w:val="24"/>
                <w:szCs w:val="24"/>
                <w:lang w:eastAsia="en-GB"/>
              </w:rPr>
              <w:t>Lay Member</w:t>
            </w:r>
          </w:p>
        </w:tc>
      </w:tr>
      <w:tr w:rsidR="00F40B31" w:rsidTr="00A510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4"/>
        </w:trPr>
        <w:tc>
          <w:tcPr>
            <w:tcW w:w="4106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vAlign w:val="center"/>
          </w:tcPr>
          <w:p w:rsidR="00F40B31" w:rsidRPr="00A5108A" w:rsidRDefault="00F40B31" w:rsidP="00F40B31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5108A">
              <w:rPr>
                <w:rFonts w:ascii="Arial" w:hAnsi="Arial" w:cs="Arial"/>
                <w:sz w:val="24"/>
                <w:szCs w:val="24"/>
                <w:lang w:eastAsia="en-GB"/>
              </w:rPr>
              <w:t>John Womersley (</w:t>
            </w:r>
            <w:proofErr w:type="spellStart"/>
            <w:r w:rsidRPr="00A5108A">
              <w:rPr>
                <w:rFonts w:ascii="Arial" w:hAnsi="Arial" w:cs="Arial"/>
                <w:sz w:val="24"/>
                <w:szCs w:val="24"/>
                <w:lang w:eastAsia="en-GB"/>
              </w:rPr>
              <w:t>JWo</w:t>
            </w:r>
            <w:proofErr w:type="spellEnd"/>
            <w:r w:rsidRPr="00A5108A">
              <w:rPr>
                <w:rFonts w:ascii="Arial" w:hAnsi="Arial" w:cs="Arial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6667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:rsidR="00F40B31" w:rsidRPr="00A5108A" w:rsidRDefault="00F40B31" w:rsidP="00F40B31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Clinician (and GB member)</w:t>
            </w:r>
          </w:p>
        </w:tc>
      </w:tr>
      <w:tr w:rsidR="00F40B31" w:rsidTr="00A510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4"/>
        </w:trPr>
        <w:tc>
          <w:tcPr>
            <w:tcW w:w="4106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vAlign w:val="center"/>
          </w:tcPr>
          <w:p w:rsidR="00F40B31" w:rsidRPr="00A5108A" w:rsidRDefault="00F40B31" w:rsidP="00F40B31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5108A">
              <w:rPr>
                <w:rFonts w:ascii="Arial" w:hAnsi="Arial" w:cs="Arial"/>
                <w:sz w:val="24"/>
                <w:szCs w:val="24"/>
                <w:lang w:eastAsia="en-GB"/>
              </w:rPr>
              <w:t xml:space="preserve">Jo </w:t>
            </w:r>
            <w:proofErr w:type="spellStart"/>
            <w:r w:rsidRPr="00A5108A">
              <w:rPr>
                <w:rFonts w:ascii="Arial" w:hAnsi="Arial" w:cs="Arial"/>
                <w:sz w:val="24"/>
                <w:szCs w:val="24"/>
                <w:lang w:eastAsia="en-GB"/>
              </w:rPr>
              <w:t>Turl</w:t>
            </w:r>
            <w:proofErr w:type="spellEnd"/>
            <w:r w:rsidRPr="00A5108A">
              <w:rPr>
                <w:rFonts w:ascii="Arial" w:hAnsi="Arial" w:cs="Arial"/>
                <w:sz w:val="24"/>
                <w:szCs w:val="24"/>
                <w:lang w:eastAsia="en-GB"/>
              </w:rPr>
              <w:t xml:space="preserve"> (JT)</w:t>
            </w:r>
          </w:p>
        </w:tc>
        <w:tc>
          <w:tcPr>
            <w:tcW w:w="6667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:rsidR="00F40B31" w:rsidRPr="00A5108A" w:rsidRDefault="00F40B31" w:rsidP="00F40B31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Senior commissioner (CCG)</w:t>
            </w:r>
          </w:p>
        </w:tc>
      </w:tr>
      <w:tr w:rsidR="00F40B31" w:rsidTr="00A510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4"/>
        </w:trPr>
        <w:tc>
          <w:tcPr>
            <w:tcW w:w="4106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vAlign w:val="center"/>
          </w:tcPr>
          <w:p w:rsidR="00F40B31" w:rsidRPr="00A5108A" w:rsidRDefault="00F40B31" w:rsidP="00F40B31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Jenny McNeill (</w:t>
            </w:r>
            <w:proofErr w:type="spellStart"/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JMc</w:t>
            </w:r>
            <w:proofErr w:type="spellEnd"/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6667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:rsidR="00F40B31" w:rsidRPr="00A5108A" w:rsidRDefault="00F40B31" w:rsidP="00F40B31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Senior strategist (CCG)</w:t>
            </w:r>
          </w:p>
        </w:tc>
      </w:tr>
      <w:tr w:rsidR="00F40B31" w:rsidTr="00A510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4"/>
        </w:trPr>
        <w:tc>
          <w:tcPr>
            <w:tcW w:w="4106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vAlign w:val="center"/>
          </w:tcPr>
          <w:p w:rsidR="00F40B31" w:rsidRPr="00A5108A" w:rsidRDefault="00F40B31" w:rsidP="00F40B31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Pat Harris (PH)</w:t>
            </w:r>
          </w:p>
        </w:tc>
        <w:tc>
          <w:tcPr>
            <w:tcW w:w="6667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:rsidR="00F40B31" w:rsidRPr="00A5108A" w:rsidRDefault="00F40B31" w:rsidP="00F40B31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5108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Healthwatch representative</w:t>
            </w:r>
          </w:p>
        </w:tc>
      </w:tr>
      <w:tr w:rsidR="00F40B31" w:rsidTr="00544E3E">
        <w:trPr>
          <w:trHeight w:val="639"/>
        </w:trPr>
        <w:tc>
          <w:tcPr>
            <w:tcW w:w="10773" w:type="dxa"/>
            <w:gridSpan w:val="2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005EB8"/>
          </w:tcPr>
          <w:p w:rsidR="00F40B31" w:rsidRPr="00A5108A" w:rsidRDefault="00F40B31" w:rsidP="00F40B31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</w:pPr>
          </w:p>
          <w:p w:rsidR="00F40B31" w:rsidRPr="00A5108A" w:rsidRDefault="00F40B31" w:rsidP="00F40B31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</w:pPr>
            <w:r w:rsidRPr="00A5108A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GB"/>
              </w:rPr>
              <w:t>Attendees</w:t>
            </w:r>
          </w:p>
        </w:tc>
      </w:tr>
      <w:tr w:rsidR="00F40B31" w:rsidTr="00A510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4"/>
        </w:trPr>
        <w:tc>
          <w:tcPr>
            <w:tcW w:w="4106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vAlign w:val="center"/>
          </w:tcPr>
          <w:p w:rsidR="00F40B31" w:rsidRPr="00A5108A" w:rsidRDefault="00585F3A" w:rsidP="00F40B31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Jeff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Chinnock</w:t>
            </w:r>
            <w:proofErr w:type="spellEnd"/>
          </w:p>
        </w:tc>
        <w:tc>
          <w:tcPr>
            <w:tcW w:w="6667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:rsidR="00585F3A" w:rsidRPr="00585F3A" w:rsidRDefault="00585F3A" w:rsidP="00585F3A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585F3A">
              <w:rPr>
                <w:rFonts w:ascii="Arial" w:hAnsi="Arial" w:cs="Arial"/>
                <w:sz w:val="22"/>
                <w:szCs w:val="22"/>
                <w:lang w:eastAsia="en-GB"/>
              </w:rPr>
              <w:t xml:space="preserve">Stakeholder Engagement &amp; Inclusion Director </w:t>
            </w:r>
          </w:p>
          <w:p w:rsidR="00F40B31" w:rsidRPr="00585F3A" w:rsidRDefault="00585F3A" w:rsidP="00585F3A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585F3A">
              <w:rPr>
                <w:rFonts w:ascii="Arial" w:hAnsi="Arial" w:cs="Arial"/>
                <w:sz w:val="22"/>
                <w:szCs w:val="22"/>
                <w:lang w:eastAsia="en-GB"/>
              </w:rPr>
              <w:t>Royal Devon &amp; Exeter NHS Foundation Trust</w:t>
            </w:r>
          </w:p>
        </w:tc>
      </w:tr>
      <w:tr w:rsidR="00F40B31" w:rsidTr="00A510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4"/>
        </w:trPr>
        <w:tc>
          <w:tcPr>
            <w:tcW w:w="4106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:rsidR="00F40B31" w:rsidRDefault="00F40B31" w:rsidP="00F40B31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85F3A" w:rsidRPr="00A5108A" w:rsidRDefault="00585F3A" w:rsidP="00F40B31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Jon Sewell</w:t>
            </w:r>
          </w:p>
        </w:tc>
        <w:tc>
          <w:tcPr>
            <w:tcW w:w="6667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:rsidR="00F40B31" w:rsidRDefault="00F40B31" w:rsidP="00F40B31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585F3A" w:rsidRPr="00A5108A" w:rsidRDefault="00585F3A" w:rsidP="00F40B31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Strategic Engagement Manager Devon CCG</w:t>
            </w:r>
          </w:p>
        </w:tc>
      </w:tr>
      <w:tr w:rsidR="00F40B31" w:rsidTr="00A510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4"/>
        </w:trPr>
        <w:tc>
          <w:tcPr>
            <w:tcW w:w="4106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:rsidR="00F40B31" w:rsidRPr="00A5108A" w:rsidRDefault="00F40B31" w:rsidP="00F40B31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6667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:rsidR="00F40B31" w:rsidRPr="00A5108A" w:rsidRDefault="00F40B31" w:rsidP="00F40B31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:rsidR="003D11C3" w:rsidRDefault="003D11C3" w:rsidP="00C11B96">
      <w:pPr>
        <w:spacing w:before="0" w:after="0"/>
        <w:rPr>
          <w:rFonts w:ascii="Arial" w:eastAsia="Times New Roman" w:hAnsi="Arial" w:cs="Arial"/>
          <w:color w:val="000000"/>
          <w:sz w:val="22"/>
          <w:szCs w:val="22"/>
          <w:lang w:eastAsia="en-GB"/>
        </w:rPr>
      </w:pPr>
    </w:p>
    <w:sectPr w:rsidR="003D11C3" w:rsidSect="00D6452E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851" w:right="567" w:bottom="2268" w:left="567" w:header="142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2593" w:rsidRDefault="00172593" w:rsidP="00413AE5">
      <w:pPr>
        <w:spacing w:before="0" w:after="0" w:line="240" w:lineRule="auto"/>
      </w:pPr>
      <w:r>
        <w:separator/>
      </w:r>
    </w:p>
  </w:endnote>
  <w:endnote w:type="continuationSeparator" w:id="0">
    <w:p w:rsidR="00172593" w:rsidRDefault="00172593" w:rsidP="00413AE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0390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C6C90" w:rsidRPr="002064EA" w:rsidRDefault="003D11C3" w:rsidP="002064EA">
        <w:pPr>
          <w:pStyle w:val="Footer"/>
          <w:jc w:val="right"/>
        </w:pPr>
        <w:r>
          <w:rPr>
            <w:noProof/>
            <w:lang w:val="en-GB" w:eastAsia="en-GB" w:bidi="ar-SA"/>
          </w:rPr>
          <w:drawing>
            <wp:anchor distT="0" distB="0" distL="114300" distR="114300" simplePos="0" relativeHeight="251663360" behindDoc="1" locked="0" layoutInCell="1" allowOverlap="1" wp14:anchorId="7BE6E394" wp14:editId="63B5A93D">
              <wp:simplePos x="0" y="0"/>
              <wp:positionH relativeFrom="page">
                <wp:align>left</wp:align>
              </wp:positionH>
              <wp:positionV relativeFrom="paragraph">
                <wp:posOffset>-942975</wp:posOffset>
              </wp:positionV>
              <wp:extent cx="7596000" cy="1446496"/>
              <wp:effectExtent l="0" t="0" r="5080" b="1905"/>
              <wp:wrapNone/>
              <wp:docPr id="5" name="Picture 5" descr="C:\Data\Editor\Pictures\NEW Devon CCG\General\Graphic Design\logos\NHS Devon CCG\Branding\NHS Devon CCG footer image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C:\Data\Editor\Pictures\NEW Devon CCG\General\Graphic Design\logos\NHS Devon CCG\Branding\NHS Devon CCG footer image.p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96000" cy="144649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07112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F56AC" w:rsidRPr="002064EA" w:rsidRDefault="00C24B80" w:rsidP="002064EA">
        <w:pPr>
          <w:pStyle w:val="Footer"/>
          <w:jc w:val="right"/>
        </w:pPr>
        <w:r>
          <w:rPr>
            <w:noProof/>
            <w:lang w:val="en-GB" w:eastAsia="en-GB" w:bidi="ar-SA"/>
          </w:rPr>
          <w:drawing>
            <wp:anchor distT="0" distB="0" distL="114300" distR="114300" simplePos="0" relativeHeight="251661312" behindDoc="1" locked="0" layoutInCell="1" allowOverlap="1" wp14:anchorId="6320F68B" wp14:editId="05830828">
              <wp:simplePos x="0" y="0"/>
              <wp:positionH relativeFrom="column">
                <wp:posOffset>-372555</wp:posOffset>
              </wp:positionH>
              <wp:positionV relativeFrom="paragraph">
                <wp:posOffset>-923290</wp:posOffset>
              </wp:positionV>
              <wp:extent cx="7596000" cy="1446496"/>
              <wp:effectExtent l="0" t="0" r="5080" b="1905"/>
              <wp:wrapNone/>
              <wp:docPr id="4" name="Picture 4" descr="C:\Data\Editor\Pictures\NEW Devon CCG\General\Graphic Design\logos\NHS Devon CCG\Branding\NHS Devon CCG footer image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C:\Data\Editor\Pictures\NEW Devon CCG\General\Graphic Design\logos\NHS Devon CCG\Branding\NHS Devon CCG footer image.p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96000" cy="144649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2593" w:rsidRDefault="00172593" w:rsidP="00413AE5">
      <w:pPr>
        <w:spacing w:before="0" w:after="0" w:line="240" w:lineRule="auto"/>
      </w:pPr>
      <w:r>
        <w:separator/>
      </w:r>
    </w:p>
  </w:footnote>
  <w:footnote w:type="continuationSeparator" w:id="0">
    <w:p w:rsidR="00172593" w:rsidRDefault="00172593" w:rsidP="00413AE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7C76" w:rsidRDefault="003D11C3" w:rsidP="006238E4">
    <w:pPr>
      <w:pStyle w:val="Header"/>
      <w:jc w:val="right"/>
    </w:pPr>
    <w:r>
      <w:rPr>
        <w:rFonts w:cs="Arial"/>
        <w:noProof/>
        <w:lang w:val="en-GB" w:eastAsia="en-GB" w:bidi="ar-SA"/>
      </w:rPr>
      <w:drawing>
        <wp:anchor distT="0" distB="0" distL="114300" distR="114300" simplePos="0" relativeHeight="251665408" behindDoc="1" locked="0" layoutInCell="1" allowOverlap="1" wp14:anchorId="2A0B13AA" wp14:editId="05FE185C">
          <wp:simplePos x="0" y="0"/>
          <wp:positionH relativeFrom="page">
            <wp:align>right</wp:align>
          </wp:positionH>
          <wp:positionV relativeFrom="paragraph">
            <wp:posOffset>-85725</wp:posOffset>
          </wp:positionV>
          <wp:extent cx="3068955" cy="1619885"/>
          <wp:effectExtent l="0" t="0" r="0" b="0"/>
          <wp:wrapNone/>
          <wp:docPr id="6" name="Picture 6" descr="C:\Data\Editor\Pictures\NEW Devon CCG\General\Graphic Design\logos\NHS Devon CCG\NHS Devon CCG logo - 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ata\Editor\Pictures\NEW Devon CCG\General\Graphic Design\logos\NHS Devon CCG\NHS Devon CCG logo - BLU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8955" cy="1619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7D0B" w:rsidRDefault="00BE7ED2" w:rsidP="00DF5ECD">
    <w:pPr>
      <w:pStyle w:val="Header"/>
      <w:jc w:val="right"/>
    </w:pPr>
    <w:r>
      <w:rPr>
        <w:rFonts w:cs="Arial"/>
        <w:noProof/>
        <w:lang w:val="en-GB" w:eastAsia="en-GB" w:bidi="ar-SA"/>
      </w:rPr>
      <w:drawing>
        <wp:anchor distT="0" distB="0" distL="114300" distR="114300" simplePos="0" relativeHeight="251659264" behindDoc="1" locked="0" layoutInCell="1" allowOverlap="1" wp14:anchorId="79FBC16E" wp14:editId="199D822B">
          <wp:simplePos x="0" y="0"/>
          <wp:positionH relativeFrom="column">
            <wp:posOffset>4122420</wp:posOffset>
          </wp:positionH>
          <wp:positionV relativeFrom="paragraph">
            <wp:posOffset>-84455</wp:posOffset>
          </wp:positionV>
          <wp:extent cx="3068955" cy="1619885"/>
          <wp:effectExtent l="0" t="0" r="0" b="0"/>
          <wp:wrapNone/>
          <wp:docPr id="2" name="Picture 2" descr="C:\Data\Editor\Pictures\NEW Devon CCG\General\Graphic Design\logos\NHS Devon CCG\NHS Devon CCG logo - 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ata\Editor\Pictures\NEW Devon CCG\General\Graphic Design\logos\NHS Devon CCG\NHS Devon CCG logo - BLU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8955" cy="1619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B39DF"/>
    <w:multiLevelType w:val="hybridMultilevel"/>
    <w:tmpl w:val="ABA42D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F4469"/>
    <w:multiLevelType w:val="hybridMultilevel"/>
    <w:tmpl w:val="6D142580"/>
    <w:lvl w:ilvl="0" w:tplc="0C28A8D2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F70C2"/>
    <w:multiLevelType w:val="hybridMultilevel"/>
    <w:tmpl w:val="49664660"/>
    <w:lvl w:ilvl="0" w:tplc="0C28A8D2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DA0"/>
    <w:multiLevelType w:val="hybridMultilevel"/>
    <w:tmpl w:val="69B47C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B20D9"/>
    <w:multiLevelType w:val="hybridMultilevel"/>
    <w:tmpl w:val="0A5A8802"/>
    <w:lvl w:ilvl="0" w:tplc="0C28A8D2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072890"/>
    <w:multiLevelType w:val="multilevel"/>
    <w:tmpl w:val="1B3AF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191A0A"/>
    <w:multiLevelType w:val="hybridMultilevel"/>
    <w:tmpl w:val="DEDAE672"/>
    <w:lvl w:ilvl="0" w:tplc="74845D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BC5F45"/>
    <w:multiLevelType w:val="hybridMultilevel"/>
    <w:tmpl w:val="54BC30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AC53B8"/>
    <w:multiLevelType w:val="hybridMultilevel"/>
    <w:tmpl w:val="3C3C4410"/>
    <w:lvl w:ilvl="0" w:tplc="0C28A8D2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EA654C"/>
    <w:multiLevelType w:val="hybridMultilevel"/>
    <w:tmpl w:val="850CAA72"/>
    <w:lvl w:ilvl="0" w:tplc="B31825D4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7153D0"/>
    <w:multiLevelType w:val="hybridMultilevel"/>
    <w:tmpl w:val="5010E39C"/>
    <w:lvl w:ilvl="0" w:tplc="0C28A8D2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4"/>
  </w:num>
  <w:num w:numId="5">
    <w:abstractNumId w:val="10"/>
  </w:num>
  <w:num w:numId="6">
    <w:abstractNumId w:val="1"/>
  </w:num>
  <w:num w:numId="7">
    <w:abstractNumId w:val="8"/>
  </w:num>
  <w:num w:numId="8">
    <w:abstractNumId w:val="2"/>
  </w:num>
  <w:num w:numId="9">
    <w:abstractNumId w:val="3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4A1"/>
    <w:rsid w:val="0005604D"/>
    <w:rsid w:val="000D018E"/>
    <w:rsid w:val="001032AD"/>
    <w:rsid w:val="00131EA2"/>
    <w:rsid w:val="00171C45"/>
    <w:rsid w:val="00172593"/>
    <w:rsid w:val="001967F3"/>
    <w:rsid w:val="002064EA"/>
    <w:rsid w:val="002154A2"/>
    <w:rsid w:val="00231F50"/>
    <w:rsid w:val="00256231"/>
    <w:rsid w:val="00270E8C"/>
    <w:rsid w:val="00291502"/>
    <w:rsid w:val="002C6C90"/>
    <w:rsid w:val="002E4833"/>
    <w:rsid w:val="002F56AC"/>
    <w:rsid w:val="002F7FFA"/>
    <w:rsid w:val="003064BC"/>
    <w:rsid w:val="003157A7"/>
    <w:rsid w:val="00366972"/>
    <w:rsid w:val="00395AFE"/>
    <w:rsid w:val="00396CA8"/>
    <w:rsid w:val="003D11C3"/>
    <w:rsid w:val="003D77FB"/>
    <w:rsid w:val="00413AE5"/>
    <w:rsid w:val="004250D9"/>
    <w:rsid w:val="004352E0"/>
    <w:rsid w:val="00437363"/>
    <w:rsid w:val="00450B88"/>
    <w:rsid w:val="00476F31"/>
    <w:rsid w:val="00481082"/>
    <w:rsid w:val="00483D75"/>
    <w:rsid w:val="005121DD"/>
    <w:rsid w:val="00512563"/>
    <w:rsid w:val="00520AFB"/>
    <w:rsid w:val="00545ADD"/>
    <w:rsid w:val="00585F3A"/>
    <w:rsid w:val="00592B7C"/>
    <w:rsid w:val="005C2BCB"/>
    <w:rsid w:val="005E54F2"/>
    <w:rsid w:val="0061400A"/>
    <w:rsid w:val="006238E4"/>
    <w:rsid w:val="00656B9E"/>
    <w:rsid w:val="00674369"/>
    <w:rsid w:val="00677D0B"/>
    <w:rsid w:val="00682939"/>
    <w:rsid w:val="00702A35"/>
    <w:rsid w:val="00732649"/>
    <w:rsid w:val="0074271C"/>
    <w:rsid w:val="0077021F"/>
    <w:rsid w:val="00786692"/>
    <w:rsid w:val="00793DAA"/>
    <w:rsid w:val="00795F4C"/>
    <w:rsid w:val="007D150E"/>
    <w:rsid w:val="007D2665"/>
    <w:rsid w:val="0081247E"/>
    <w:rsid w:val="00862892"/>
    <w:rsid w:val="00897BF5"/>
    <w:rsid w:val="008B0598"/>
    <w:rsid w:val="008D1AC2"/>
    <w:rsid w:val="008D590D"/>
    <w:rsid w:val="008E2E70"/>
    <w:rsid w:val="009276D6"/>
    <w:rsid w:val="009630B5"/>
    <w:rsid w:val="00971E08"/>
    <w:rsid w:val="00980ADE"/>
    <w:rsid w:val="0098135F"/>
    <w:rsid w:val="00996D7F"/>
    <w:rsid w:val="009A283B"/>
    <w:rsid w:val="00A12965"/>
    <w:rsid w:val="00A2533F"/>
    <w:rsid w:val="00A445BD"/>
    <w:rsid w:val="00A5108A"/>
    <w:rsid w:val="00A96194"/>
    <w:rsid w:val="00AE7EB9"/>
    <w:rsid w:val="00B00EAD"/>
    <w:rsid w:val="00B03075"/>
    <w:rsid w:val="00B963EB"/>
    <w:rsid w:val="00BB1E0E"/>
    <w:rsid w:val="00BD7768"/>
    <w:rsid w:val="00BE7ED2"/>
    <w:rsid w:val="00C11B96"/>
    <w:rsid w:val="00C176D8"/>
    <w:rsid w:val="00C24B80"/>
    <w:rsid w:val="00C42522"/>
    <w:rsid w:val="00C54FFA"/>
    <w:rsid w:val="00C77C76"/>
    <w:rsid w:val="00C85D7B"/>
    <w:rsid w:val="00CA4B0D"/>
    <w:rsid w:val="00CB0D62"/>
    <w:rsid w:val="00CC34B7"/>
    <w:rsid w:val="00CD7194"/>
    <w:rsid w:val="00D54C19"/>
    <w:rsid w:val="00D6452E"/>
    <w:rsid w:val="00D97BFA"/>
    <w:rsid w:val="00DB74A1"/>
    <w:rsid w:val="00DD0B8D"/>
    <w:rsid w:val="00DE37C8"/>
    <w:rsid w:val="00DE386E"/>
    <w:rsid w:val="00DF5ECD"/>
    <w:rsid w:val="00E11AED"/>
    <w:rsid w:val="00E168B0"/>
    <w:rsid w:val="00E33B3D"/>
    <w:rsid w:val="00E5659C"/>
    <w:rsid w:val="00E64F55"/>
    <w:rsid w:val="00E704EC"/>
    <w:rsid w:val="00E853CD"/>
    <w:rsid w:val="00EC514E"/>
    <w:rsid w:val="00EF37E1"/>
    <w:rsid w:val="00F0288F"/>
    <w:rsid w:val="00F40B31"/>
    <w:rsid w:val="00FB01E3"/>
    <w:rsid w:val="00FC469F"/>
    <w:rsid w:val="00FE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41665744"/>
  <w15:docId w15:val="{61C5E5EE-2D1A-4A5F-9012-4109A0273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74A1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74A1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74A1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74A1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74A1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74A1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74A1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74A1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74A1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74A1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74A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B74A1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DB74A1"/>
    <w:rPr>
      <w:caps/>
      <w:spacing w:val="15"/>
      <w:shd w:val="clear" w:color="auto" w:fill="DBE5F1" w:themeFill="accent1" w:themeFillTint="3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4A1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74A1"/>
    <w:rPr>
      <w:caps/>
      <w:color w:val="243F6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74A1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74A1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74A1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74A1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74A1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74A1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B74A1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DB74A1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B74A1"/>
    <w:rPr>
      <w:caps/>
      <w:color w:val="4F81BD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74A1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B74A1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DB74A1"/>
    <w:rPr>
      <w:b/>
      <w:bCs/>
    </w:rPr>
  </w:style>
  <w:style w:type="character" w:styleId="Emphasis">
    <w:name w:val="Emphasis"/>
    <w:uiPriority w:val="20"/>
    <w:qFormat/>
    <w:rsid w:val="00DB74A1"/>
    <w:rPr>
      <w:caps/>
      <w:color w:val="243F60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DB74A1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DB74A1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DB74A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B74A1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DB74A1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74A1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74A1"/>
    <w:rPr>
      <w:i/>
      <w:iCs/>
      <w:color w:val="4F81BD" w:themeColor="accent1"/>
      <w:sz w:val="20"/>
      <w:szCs w:val="20"/>
    </w:rPr>
  </w:style>
  <w:style w:type="character" w:styleId="SubtleEmphasis">
    <w:name w:val="Subtle Emphasis"/>
    <w:uiPriority w:val="19"/>
    <w:qFormat/>
    <w:rsid w:val="00DB74A1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DB74A1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DB74A1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DB74A1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DB74A1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B74A1"/>
    <w:pPr>
      <w:outlineLvl w:val="9"/>
    </w:pPr>
  </w:style>
  <w:style w:type="table" w:styleId="TableGrid">
    <w:name w:val="Table Grid"/>
    <w:basedOn w:val="TableNormal"/>
    <w:uiPriority w:val="59"/>
    <w:rsid w:val="00DB74A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TableNormal"/>
    <w:uiPriority w:val="60"/>
    <w:rsid w:val="00DB74A1"/>
    <w:pPr>
      <w:spacing w:before="0"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List2-Accent4">
    <w:name w:val="Medium List 2 Accent 4"/>
    <w:basedOn w:val="TableNormal"/>
    <w:uiPriority w:val="66"/>
    <w:rsid w:val="00DB74A1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DB74A1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List-Accent5">
    <w:name w:val="Light List Accent 5"/>
    <w:basedOn w:val="TableNormal"/>
    <w:uiPriority w:val="61"/>
    <w:rsid w:val="00DB74A1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MediumGrid1-Accent5">
    <w:name w:val="Medium Grid 1 Accent 5"/>
    <w:basedOn w:val="TableNormal"/>
    <w:uiPriority w:val="67"/>
    <w:rsid w:val="00F0288F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customStyle="1" w:styleId="Small">
    <w:name w:val="Small"/>
    <w:basedOn w:val="Normal"/>
    <w:link w:val="SmallChar"/>
    <w:qFormat/>
    <w:rsid w:val="00413AE5"/>
    <w:rPr>
      <w:color w:val="365F91" w:themeColor="accent1" w:themeShade="BF"/>
      <w:sz w:val="16"/>
    </w:rPr>
  </w:style>
  <w:style w:type="paragraph" w:styleId="Header">
    <w:name w:val="header"/>
    <w:basedOn w:val="Normal"/>
    <w:link w:val="HeaderChar"/>
    <w:uiPriority w:val="99"/>
    <w:unhideWhenUsed/>
    <w:rsid w:val="00413AE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SmallChar">
    <w:name w:val="Small Char"/>
    <w:basedOn w:val="DefaultParagraphFont"/>
    <w:link w:val="Small"/>
    <w:rsid w:val="00413AE5"/>
    <w:rPr>
      <w:color w:val="365F91" w:themeColor="accent1" w:themeShade="BF"/>
      <w:sz w:val="16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13AE5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13AE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3AE5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76F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6F31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6F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6F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6F3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8135F"/>
    <w:pPr>
      <w:spacing w:before="0"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6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7EF73C44092F4EBA0FD94D39D5A5E5" ma:contentTypeVersion="1" ma:contentTypeDescription="Create a new document." ma:contentTypeScope="" ma:versionID="e7b1ed3a7165f62295d921b25ff1cec8">
  <xsd:schema xmlns:xsd="http://www.w3.org/2001/XMLSchema" xmlns:xs="http://www.w3.org/2001/XMLSchema" xmlns:p="http://schemas.microsoft.com/office/2006/metadata/properties" xmlns:ns1="http://schemas.microsoft.com/sharepoint/v3" xmlns:ns2="5d105208-cbab-46ba-a4cd-11e49f0f8b5e" targetNamespace="http://schemas.microsoft.com/office/2006/metadata/properties" ma:root="true" ma:fieldsID="8b952ccd44b4769df658e004967053dc" ns1:_="" ns2:_="">
    <xsd:import namespace="http://schemas.microsoft.com/sharepoint/v3"/>
    <xsd:import namespace="5d105208-cbab-46ba-a4cd-11e49f0f8b5e"/>
    <xsd:element name="properties">
      <xsd:complexType>
        <xsd:sequence>
          <xsd:element name="documentManagement">
            <xsd:complexType>
              <xsd:all>
                <xsd:element ref="ns2:Document_x0020_Type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0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5208-cbab-46ba-a4cd-11e49f0f8b5e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8" nillable="true" ma:displayName="Document Type" ma:format="Dropdown" ma:internalName="Document_x0020_Type">
      <xsd:simpleType>
        <xsd:restriction base="dms:Choice">
          <xsd:enumeration value="Code of Practice"/>
          <xsd:enumeration value="Form"/>
          <xsd:enumeration value="Guideline"/>
          <xsd:enumeration value="Leaflet"/>
          <xsd:enumeration value="Policy"/>
          <xsd:enumeration value="Procedure"/>
          <xsd:enumeration value="Protocol"/>
          <xsd:enumeration value="Service Level Agreement"/>
          <xsd:enumeration value="Strategy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Document_x0020_Type xmlns="5d105208-cbab-46ba-a4cd-11e49f0f8b5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CE598-C00C-40A7-9717-8A5110359F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5208-cbab-46ba-a4cd-11e49f0f8b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40C4F8-F17A-4E86-86F4-F5D0FCA1D34B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5d105208-cbab-46ba-a4cd-11e49f0f8b5e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DE0C9E8-F5FC-4DAA-9288-259E17E0D4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85B5FB-EEE8-4524-8250-F694404AB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Devon Health Informatics Service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Toby Beresford</dc:creator>
  <cp:lastModifiedBy>Nellie Guttman</cp:lastModifiedBy>
  <cp:revision>5</cp:revision>
  <cp:lastPrinted>2019-05-02T09:10:00Z</cp:lastPrinted>
  <dcterms:created xsi:type="dcterms:W3CDTF">2019-11-11T09:18:00Z</dcterms:created>
  <dcterms:modified xsi:type="dcterms:W3CDTF">2019-11-18T08:29:00Z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0x010100577EF73C44092F4EBA0FD94D39D5A5E5</vt:lpwstr>
  </property>
</Properties>
</file>